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F327" w14:textId="2FC1A3C1" w:rsidR="00AA4DE0" w:rsidRDefault="009D1452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35299EC5" wp14:editId="1808FE2A">
            <wp:simplePos x="0" y="0"/>
            <wp:positionH relativeFrom="page">
              <wp:align>left</wp:align>
            </wp:positionH>
            <wp:positionV relativeFrom="paragraph">
              <wp:posOffset>276225</wp:posOffset>
            </wp:positionV>
            <wp:extent cx="2257425" cy="2286000"/>
            <wp:effectExtent l="0" t="0" r="9525" b="0"/>
            <wp:wrapThrough wrapText="right">
              <wp:wrapPolygon edited="0">
                <wp:start x="0" y="0"/>
                <wp:lineTo x="0" y="21420"/>
                <wp:lineTo x="21509" y="21420"/>
                <wp:lineTo x="21509" y="0"/>
                <wp:lineTo x="0" y="0"/>
              </wp:wrapPolygon>
            </wp:wrapThrough>
            <wp:docPr id="105264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AA1" w:rsidRPr="00357AA1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9D95AA8" wp14:editId="72A5A577">
                <wp:simplePos x="0" y="0"/>
                <wp:positionH relativeFrom="column">
                  <wp:posOffset>1543050</wp:posOffset>
                </wp:positionH>
                <wp:positionV relativeFrom="paragraph">
                  <wp:posOffset>800100</wp:posOffset>
                </wp:positionV>
                <wp:extent cx="5419725" cy="2038350"/>
                <wp:effectExtent l="0" t="0" r="28575" b="19050"/>
                <wp:wrapSquare wrapText="bothSides"/>
                <wp:docPr id="1587124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BEF93" w14:textId="77777777" w:rsidR="00357AA1" w:rsidRPr="008A487C" w:rsidRDefault="00357AA1" w:rsidP="00357AA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A487C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Question</w:t>
                            </w:r>
                          </w:p>
                          <w:p w14:paraId="2712C28E" w14:textId="77777777" w:rsidR="00357AA1" w:rsidRPr="008A487C" w:rsidRDefault="00357AA1" w:rsidP="00357A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A487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 child </w:t>
                            </w:r>
                            <w:r w:rsidRPr="008A487C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without an EHCP</w:t>
                            </w:r>
                            <w:r w:rsidRPr="008A487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transitioned to secondary school and the ‘wheels have fallen off’.</w:t>
                            </w:r>
                            <w:r w:rsidRPr="008A487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84A7366" w14:textId="424459A1" w:rsidR="00357AA1" w:rsidRPr="008A487C" w:rsidRDefault="00357AA1" w:rsidP="00357A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A487C">
                              <w:rPr>
                                <w:sz w:val="22"/>
                                <w:szCs w:val="22"/>
                              </w:rPr>
                              <w:t xml:space="preserve">Parents make an enquiry about changing subjects to functional skills or dropping some GCSE's but are told by the school that because the child attends a mainstream </w:t>
                            </w:r>
                            <w:proofErr w:type="gramStart"/>
                            <w:r w:rsidRPr="008A487C">
                              <w:rPr>
                                <w:sz w:val="22"/>
                                <w:szCs w:val="22"/>
                              </w:rPr>
                              <w:t>school</w:t>
                            </w:r>
                            <w:r w:rsidR="002B0CE9" w:rsidRPr="008A487C">
                              <w:rPr>
                                <w:sz w:val="22"/>
                                <w:szCs w:val="22"/>
                              </w:rPr>
                              <w:t xml:space="preserve">,  </w:t>
                            </w:r>
                            <w:r w:rsidRPr="008A487C">
                              <w:rPr>
                                <w:sz w:val="22"/>
                                <w:szCs w:val="22"/>
                              </w:rPr>
                              <w:t>he</w:t>
                            </w:r>
                            <w:proofErr w:type="gramEnd"/>
                            <w:r w:rsidRPr="008A487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A487C">
                              <w:rPr>
                                <w:sz w:val="22"/>
                                <w:szCs w:val="22"/>
                                <w:u w:val="single"/>
                              </w:rPr>
                              <w:t>must</w:t>
                            </w:r>
                            <w:r w:rsidRPr="008A487C">
                              <w:rPr>
                                <w:sz w:val="22"/>
                                <w:szCs w:val="22"/>
                              </w:rPr>
                              <w:t xml:space="preserve"> complete the statutory curriculum, completing </w:t>
                            </w:r>
                            <w:proofErr w:type="gramStart"/>
                            <w:r w:rsidRPr="008A487C">
                              <w:rPr>
                                <w:sz w:val="22"/>
                                <w:szCs w:val="22"/>
                              </w:rPr>
                              <w:t>all of</w:t>
                            </w:r>
                            <w:proofErr w:type="gramEnd"/>
                            <w:r w:rsidRPr="008A487C">
                              <w:rPr>
                                <w:sz w:val="22"/>
                                <w:szCs w:val="22"/>
                              </w:rPr>
                              <w:t xml:space="preserve"> the curriculum subjects and homework.</w:t>
                            </w:r>
                          </w:p>
                          <w:p w14:paraId="00D6CFCB" w14:textId="0B39F596" w:rsidR="00357AA1" w:rsidRPr="008A487C" w:rsidRDefault="00357AA1" w:rsidP="00357AA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487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Is this correct?</w:t>
                            </w:r>
                          </w:p>
                          <w:p w14:paraId="15BE877F" w14:textId="4BEE6002" w:rsidR="00357AA1" w:rsidRDefault="00357AA1" w:rsidP="00357AA1"/>
                          <w:p w14:paraId="4D3DC57D" w14:textId="77777777" w:rsidR="00357AA1" w:rsidRDefault="00357AA1" w:rsidP="00357AA1"/>
                          <w:p w14:paraId="6092B770" w14:textId="77777777" w:rsidR="00357AA1" w:rsidRDefault="00357AA1" w:rsidP="00357AA1"/>
                          <w:p w14:paraId="0AA4BA0B" w14:textId="77777777" w:rsidR="00357AA1" w:rsidRPr="00357AA1" w:rsidRDefault="00357AA1" w:rsidP="00357AA1"/>
                          <w:p w14:paraId="032F738E" w14:textId="3C514544" w:rsidR="00357AA1" w:rsidRDefault="00357A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95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5pt;margin-top:63pt;width:426.75pt;height:160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">
                <v:textbox>
                  <w:txbxContent>
                    <w:p w14:paraId="68ABEF93" w14:textId="77777777" w:rsidR="00357AA1" w:rsidRPr="008A487C" w:rsidRDefault="00357AA1" w:rsidP="00357AA1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8A487C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Question</w:t>
                      </w:r>
                    </w:p>
                    <w:p w14:paraId="2712C28E" w14:textId="77777777" w:rsidR="00357AA1" w:rsidRPr="008A487C" w:rsidRDefault="00357AA1" w:rsidP="00357AA1">
                      <w:pPr>
                        <w:rPr>
                          <w:sz w:val="22"/>
                          <w:szCs w:val="22"/>
                        </w:rPr>
                      </w:pPr>
                      <w:r w:rsidRPr="008A487C">
                        <w:rPr>
                          <w:b/>
                          <w:bCs/>
                          <w:sz w:val="22"/>
                          <w:szCs w:val="22"/>
                        </w:rPr>
                        <w:t xml:space="preserve">A child </w:t>
                      </w:r>
                      <w:r w:rsidRPr="008A487C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without an EHCP</w:t>
                      </w:r>
                      <w:r w:rsidRPr="008A487C">
                        <w:rPr>
                          <w:b/>
                          <w:bCs/>
                          <w:sz w:val="22"/>
                          <w:szCs w:val="22"/>
                        </w:rPr>
                        <w:t xml:space="preserve"> transitioned to secondary school and the ‘wheels have fallen off’.</w:t>
                      </w:r>
                      <w:r w:rsidRPr="008A487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84A7366" w14:textId="424459A1" w:rsidR="00357AA1" w:rsidRPr="008A487C" w:rsidRDefault="00357AA1" w:rsidP="00357AA1">
                      <w:pPr>
                        <w:rPr>
                          <w:sz w:val="22"/>
                          <w:szCs w:val="22"/>
                        </w:rPr>
                      </w:pPr>
                      <w:r w:rsidRPr="008A487C">
                        <w:rPr>
                          <w:sz w:val="22"/>
                          <w:szCs w:val="22"/>
                        </w:rPr>
                        <w:t xml:space="preserve">Parents make an enquiry about changing subjects to functional skills or dropping some GCSE's but are told by the school that because the child attends a mainstream </w:t>
                      </w:r>
                      <w:proofErr w:type="gramStart"/>
                      <w:r w:rsidRPr="008A487C">
                        <w:rPr>
                          <w:sz w:val="22"/>
                          <w:szCs w:val="22"/>
                        </w:rPr>
                        <w:t>school</w:t>
                      </w:r>
                      <w:r w:rsidR="002B0CE9" w:rsidRPr="008A487C">
                        <w:rPr>
                          <w:sz w:val="22"/>
                          <w:szCs w:val="22"/>
                        </w:rPr>
                        <w:t xml:space="preserve">,  </w:t>
                      </w:r>
                      <w:r w:rsidRPr="008A487C">
                        <w:rPr>
                          <w:sz w:val="22"/>
                          <w:szCs w:val="22"/>
                        </w:rPr>
                        <w:t>he</w:t>
                      </w:r>
                      <w:proofErr w:type="gramEnd"/>
                      <w:r w:rsidRPr="008A487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A487C">
                        <w:rPr>
                          <w:sz w:val="22"/>
                          <w:szCs w:val="22"/>
                          <w:u w:val="single"/>
                        </w:rPr>
                        <w:t>must</w:t>
                      </w:r>
                      <w:r w:rsidRPr="008A487C">
                        <w:rPr>
                          <w:sz w:val="22"/>
                          <w:szCs w:val="22"/>
                        </w:rPr>
                        <w:t xml:space="preserve"> complete the statutory curriculum, completing </w:t>
                      </w:r>
                      <w:proofErr w:type="gramStart"/>
                      <w:r w:rsidRPr="008A487C">
                        <w:rPr>
                          <w:sz w:val="22"/>
                          <w:szCs w:val="22"/>
                        </w:rPr>
                        <w:t>all of</w:t>
                      </w:r>
                      <w:proofErr w:type="gramEnd"/>
                      <w:r w:rsidRPr="008A487C">
                        <w:rPr>
                          <w:sz w:val="22"/>
                          <w:szCs w:val="22"/>
                        </w:rPr>
                        <w:t xml:space="preserve"> the curriculum subjects and homework.</w:t>
                      </w:r>
                    </w:p>
                    <w:p w14:paraId="00D6CFCB" w14:textId="0B39F596" w:rsidR="00357AA1" w:rsidRPr="008A487C" w:rsidRDefault="00357AA1" w:rsidP="00357AA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A487C">
                        <w:rPr>
                          <w:b/>
                          <w:bCs/>
                          <w:sz w:val="22"/>
                          <w:szCs w:val="22"/>
                        </w:rPr>
                        <w:t>Is this correct?</w:t>
                      </w:r>
                    </w:p>
                    <w:p w14:paraId="15BE877F" w14:textId="4BEE6002" w:rsidR="00357AA1" w:rsidRDefault="00357AA1" w:rsidP="00357AA1"/>
                    <w:p w14:paraId="4D3DC57D" w14:textId="77777777" w:rsidR="00357AA1" w:rsidRDefault="00357AA1" w:rsidP="00357AA1"/>
                    <w:p w14:paraId="6092B770" w14:textId="77777777" w:rsidR="00357AA1" w:rsidRDefault="00357AA1" w:rsidP="00357AA1"/>
                    <w:p w14:paraId="0AA4BA0B" w14:textId="77777777" w:rsidR="00357AA1" w:rsidRPr="00357AA1" w:rsidRDefault="00357AA1" w:rsidP="00357AA1"/>
                    <w:p w14:paraId="032F738E" w14:textId="3C514544" w:rsidR="00357AA1" w:rsidRDefault="00357AA1"/>
                  </w:txbxContent>
                </v:textbox>
                <w10:wrap type="square"/>
              </v:shape>
            </w:pict>
          </mc:Fallback>
        </mc:AlternateContent>
      </w:r>
      <w:r w:rsidR="00357AA1" w:rsidRPr="0020596E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E51DAE" wp14:editId="4582504A">
                <wp:simplePos x="0" y="0"/>
                <wp:positionH relativeFrom="margin">
                  <wp:posOffset>847725</wp:posOffset>
                </wp:positionH>
                <wp:positionV relativeFrom="paragraph">
                  <wp:posOffset>85725</wp:posOffset>
                </wp:positionV>
                <wp:extent cx="6134100" cy="4476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B313C" w14:textId="620626A9" w:rsidR="0020596E" w:rsidRPr="00357AA1" w:rsidRDefault="00357AA1">
                            <w:pPr>
                              <w:rPr>
                                <w:color w:val="196B24" w:themeColor="accent3"/>
                                <w:sz w:val="32"/>
                                <w:szCs w:val="32"/>
                              </w:rPr>
                            </w:pPr>
                            <w:r w:rsidRPr="00357AA1">
                              <w:rPr>
                                <w:color w:val="196B24" w:themeColor="accent3"/>
                                <w:sz w:val="32"/>
                                <w:szCs w:val="32"/>
                              </w:rPr>
                              <w:t>EDUCATION AND FASD: TRANSITIONING TO SECONDARY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1DAE" id="_x0000_s1027" type="#_x0000_t202" style="position:absolute;margin-left:66.75pt;margin-top:6.75pt;width:483pt;height:35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">
                <v:textbox>
                  <w:txbxContent>
                    <w:p w14:paraId="6BDB313C" w14:textId="620626A9" w:rsidR="0020596E" w:rsidRPr="00357AA1" w:rsidRDefault="00357AA1">
                      <w:pPr>
                        <w:rPr>
                          <w:color w:val="196B24" w:themeColor="accent3"/>
                          <w:sz w:val="32"/>
                          <w:szCs w:val="32"/>
                        </w:rPr>
                      </w:pPr>
                      <w:r w:rsidRPr="00357AA1">
                        <w:rPr>
                          <w:color w:val="196B24" w:themeColor="accent3"/>
                          <w:sz w:val="32"/>
                          <w:szCs w:val="32"/>
                        </w:rPr>
                        <w:t>EDUCATION AND FASD: TRANSITIONING TO SECONDARY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9886D1" w14:textId="1A614DC4" w:rsidR="0020596E" w:rsidRDefault="0020596E" w:rsidP="0020596E">
      <w:pPr>
        <w:rPr>
          <w:b/>
          <w:bCs/>
          <w:u w:val="single"/>
        </w:rPr>
      </w:pPr>
    </w:p>
    <w:p w14:paraId="051A9B7F" w14:textId="5F35CCCE" w:rsidR="00A31E61" w:rsidRPr="008A487C" w:rsidRDefault="00A31E61">
      <w:pPr>
        <w:rPr>
          <w:b/>
          <w:bCs/>
          <w:sz w:val="22"/>
          <w:szCs w:val="22"/>
          <w:u w:val="single"/>
        </w:rPr>
      </w:pPr>
      <w:r w:rsidRPr="008A487C">
        <w:rPr>
          <w:b/>
          <w:bCs/>
          <w:sz w:val="22"/>
          <w:szCs w:val="22"/>
          <w:u w:val="single"/>
        </w:rPr>
        <w:t>Answer</w:t>
      </w:r>
    </w:p>
    <w:p w14:paraId="4CD857EF" w14:textId="11AA3A78" w:rsidR="00CE781A" w:rsidRPr="008A487C" w:rsidRDefault="00A31E61">
      <w:pPr>
        <w:rPr>
          <w:sz w:val="22"/>
          <w:szCs w:val="22"/>
        </w:rPr>
      </w:pPr>
      <w:r w:rsidRPr="008A487C">
        <w:rPr>
          <w:sz w:val="22"/>
          <w:szCs w:val="22"/>
        </w:rPr>
        <w:t>Maintained mainstream schools generally have a duty to provide the National Curriculum</w:t>
      </w:r>
      <w:r w:rsidR="003074D9" w:rsidRPr="008A487C">
        <w:rPr>
          <w:sz w:val="22"/>
          <w:szCs w:val="22"/>
        </w:rPr>
        <w:t xml:space="preserve"> (</w:t>
      </w:r>
      <w:hyperlink r:id="rId6" w:history="1">
        <w:r w:rsidR="003074D9" w:rsidRPr="008A487C">
          <w:rPr>
            <w:rStyle w:val="Hyperlink"/>
            <w:sz w:val="22"/>
            <w:szCs w:val="22"/>
          </w:rPr>
          <w:t>Part 6, section 90-92 of the Education Act</w:t>
        </w:r>
      </w:hyperlink>
      <w:r w:rsidR="003074D9" w:rsidRPr="008A487C">
        <w:rPr>
          <w:sz w:val="22"/>
          <w:szCs w:val="22"/>
        </w:rPr>
        <w:t>)</w:t>
      </w:r>
      <w:r w:rsidRPr="008A487C">
        <w:rPr>
          <w:sz w:val="22"/>
          <w:szCs w:val="22"/>
        </w:rPr>
        <w:t>, but</w:t>
      </w:r>
      <w:r w:rsidR="002B0CE9" w:rsidRPr="008A487C">
        <w:rPr>
          <w:sz w:val="22"/>
          <w:szCs w:val="22"/>
        </w:rPr>
        <w:t xml:space="preserve"> </w:t>
      </w:r>
      <w:r w:rsidR="00A8528F" w:rsidRPr="008A487C">
        <w:rPr>
          <w:sz w:val="22"/>
          <w:szCs w:val="22"/>
        </w:rPr>
        <w:t>t</w:t>
      </w:r>
      <w:r w:rsidR="002B0CE9" w:rsidRPr="008A487C">
        <w:rPr>
          <w:sz w:val="22"/>
          <w:szCs w:val="22"/>
        </w:rPr>
        <w:t>he National Curriculum and GCSE entry are not the same thing</w:t>
      </w:r>
      <w:r w:rsidR="00C84B4A">
        <w:rPr>
          <w:sz w:val="22"/>
          <w:szCs w:val="22"/>
        </w:rPr>
        <w:t>. I</w:t>
      </w:r>
      <w:r w:rsidR="00A8528F" w:rsidRPr="008A487C">
        <w:rPr>
          <w:sz w:val="22"/>
          <w:szCs w:val="22"/>
        </w:rPr>
        <w:t>t</w:t>
      </w:r>
      <w:r w:rsidRPr="008A487C">
        <w:rPr>
          <w:sz w:val="22"/>
          <w:szCs w:val="22"/>
        </w:rPr>
        <w:t xml:space="preserve"> does not automatically mean every individual child must study every subject in </w:t>
      </w:r>
      <w:proofErr w:type="gramStart"/>
      <w:r w:rsidRPr="008A487C">
        <w:rPr>
          <w:sz w:val="22"/>
          <w:szCs w:val="22"/>
        </w:rPr>
        <w:t>exactly the same</w:t>
      </w:r>
      <w:proofErr w:type="gramEnd"/>
      <w:r w:rsidRPr="008A487C">
        <w:rPr>
          <w:sz w:val="22"/>
          <w:szCs w:val="22"/>
        </w:rPr>
        <w:t xml:space="preserve"> way, for the same amount of time, or towards the same qualifications.</w:t>
      </w:r>
      <w:r w:rsidR="00CE781A" w:rsidRPr="008A487C">
        <w:rPr>
          <w:sz w:val="22"/>
          <w:szCs w:val="22"/>
        </w:rPr>
        <w:t xml:space="preserve"> </w:t>
      </w:r>
    </w:p>
    <w:p w14:paraId="445C1F08" w14:textId="36A92F60" w:rsidR="00F15526" w:rsidRPr="008A487C" w:rsidRDefault="00BB6449" w:rsidP="00F15526">
      <w:pPr>
        <w:rPr>
          <w:sz w:val="22"/>
          <w:szCs w:val="22"/>
        </w:rPr>
      </w:pPr>
      <w:hyperlink r:id="rId7" w:history="1">
        <w:r w:rsidRPr="008A487C">
          <w:rPr>
            <w:rStyle w:val="Hyperlink"/>
            <w:sz w:val="22"/>
            <w:szCs w:val="22"/>
          </w:rPr>
          <w:t>Section 78 of the Education Act 2002 </w:t>
        </w:r>
      </w:hyperlink>
      <w:r w:rsidR="00A31E61" w:rsidRPr="008A487C">
        <w:rPr>
          <w:sz w:val="22"/>
          <w:szCs w:val="22"/>
        </w:rPr>
        <w:t xml:space="preserve">requires a </w:t>
      </w:r>
      <w:r w:rsidR="00A31E61" w:rsidRPr="008A487C">
        <w:rPr>
          <w:i/>
          <w:iCs/>
          <w:sz w:val="22"/>
          <w:szCs w:val="22"/>
        </w:rPr>
        <w:t>balanced and broadly based curriculum</w:t>
      </w:r>
      <w:r w:rsidR="0090512C">
        <w:rPr>
          <w:sz w:val="22"/>
          <w:szCs w:val="22"/>
        </w:rPr>
        <w:t>.</w:t>
      </w:r>
      <w:r w:rsidR="00CA6EF6" w:rsidRPr="008A487C">
        <w:rPr>
          <w:sz w:val="22"/>
          <w:szCs w:val="22"/>
        </w:rPr>
        <w:t xml:space="preserve"> </w:t>
      </w:r>
      <w:r w:rsidR="0090512C">
        <w:rPr>
          <w:sz w:val="22"/>
          <w:szCs w:val="22"/>
        </w:rPr>
        <w:t>S</w:t>
      </w:r>
      <w:r w:rsidR="00CA6EF6" w:rsidRPr="008A487C">
        <w:rPr>
          <w:sz w:val="22"/>
          <w:szCs w:val="22"/>
        </w:rPr>
        <w:t>chools can for example:</w:t>
      </w:r>
      <w:r w:rsidR="00CE781A" w:rsidRPr="008A487C">
        <w:rPr>
          <w:sz w:val="22"/>
          <w:szCs w:val="22"/>
        </w:rPr>
        <w:t xml:space="preserve"> </w:t>
      </w:r>
    </w:p>
    <w:p w14:paraId="5332D953" w14:textId="77777777" w:rsidR="00A31E61" w:rsidRPr="008A487C" w:rsidRDefault="00A31E61" w:rsidP="00D17633">
      <w:pPr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8A487C">
        <w:rPr>
          <w:sz w:val="22"/>
          <w:szCs w:val="22"/>
        </w:rPr>
        <w:t>use reduced timetables;</w:t>
      </w:r>
    </w:p>
    <w:p w14:paraId="60C8249C" w14:textId="77777777" w:rsidR="00A31E61" w:rsidRPr="008A487C" w:rsidRDefault="00A31E61" w:rsidP="00D17633">
      <w:pPr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8A487C">
        <w:rPr>
          <w:sz w:val="22"/>
          <w:szCs w:val="22"/>
        </w:rPr>
        <w:t>arrange alternative provision;</w:t>
      </w:r>
    </w:p>
    <w:p w14:paraId="79315E3E" w14:textId="77777777" w:rsidR="00A31E61" w:rsidRPr="008A487C" w:rsidRDefault="00A31E61" w:rsidP="00D17633">
      <w:pPr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8A487C">
        <w:rPr>
          <w:sz w:val="22"/>
          <w:szCs w:val="22"/>
        </w:rPr>
        <w:t>provide intervention programmes instead of lessons;</w:t>
      </w:r>
    </w:p>
    <w:p w14:paraId="75F96E1A" w14:textId="77777777" w:rsidR="00A31E61" w:rsidRPr="008A487C" w:rsidRDefault="00A31E61" w:rsidP="00D17633">
      <w:pPr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8A487C">
        <w:rPr>
          <w:sz w:val="22"/>
          <w:szCs w:val="22"/>
        </w:rPr>
        <w:t>modify curriculum access for pupils with SEND;</w:t>
      </w:r>
    </w:p>
    <w:p w14:paraId="7D01C5C4" w14:textId="2DADDEAA" w:rsidR="00A31E61" w:rsidRPr="008A487C" w:rsidRDefault="00A31E61" w:rsidP="00D17633">
      <w:pPr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8A487C">
        <w:rPr>
          <w:sz w:val="22"/>
          <w:szCs w:val="22"/>
        </w:rPr>
        <w:t>enter pupils for different qualifications</w:t>
      </w:r>
      <w:r w:rsidR="005B0A16" w:rsidRPr="008A487C">
        <w:rPr>
          <w:sz w:val="22"/>
          <w:szCs w:val="22"/>
        </w:rPr>
        <w:t>,</w:t>
      </w:r>
      <w:r w:rsidR="00BB6449" w:rsidRPr="008A487C">
        <w:rPr>
          <w:sz w:val="22"/>
          <w:szCs w:val="22"/>
        </w:rPr>
        <w:t xml:space="preserve"> although in practice many mainstream secondary schools do not hold the exam board registrations or teaching materials to deliver Functional Skills at Key Stage 4.</w:t>
      </w:r>
    </w:p>
    <w:p w14:paraId="775CD989" w14:textId="521847FF" w:rsidR="00334FEA" w:rsidRPr="008A487C" w:rsidRDefault="00026B83" w:rsidP="00925B88">
      <w:pPr>
        <w:shd w:val="clear" w:color="auto" w:fill="FFFFFF"/>
        <w:spacing w:before="100" w:beforeAutospacing="1" w:after="100" w:afterAutospacing="1" w:line="240" w:lineRule="auto"/>
        <w:rPr>
          <w:sz w:val="22"/>
          <w:szCs w:val="22"/>
        </w:rPr>
      </w:pPr>
      <w:r w:rsidRPr="008A487C">
        <w:rPr>
          <w:sz w:val="22"/>
          <w:szCs w:val="22"/>
        </w:rPr>
        <w:t>If</w:t>
      </w:r>
      <w:r w:rsidR="00CF5A94">
        <w:rPr>
          <w:sz w:val="22"/>
          <w:szCs w:val="22"/>
        </w:rPr>
        <w:t xml:space="preserve"> a</w:t>
      </w:r>
      <w:r w:rsidRPr="008A487C">
        <w:rPr>
          <w:sz w:val="22"/>
          <w:szCs w:val="22"/>
        </w:rPr>
        <w:t xml:space="preserve"> child has FASD then he </w:t>
      </w:r>
      <w:r w:rsidR="00A8528F" w:rsidRPr="008A487C">
        <w:rPr>
          <w:sz w:val="22"/>
          <w:szCs w:val="22"/>
        </w:rPr>
        <w:t>may</w:t>
      </w:r>
      <w:r w:rsidRPr="008A487C">
        <w:rPr>
          <w:sz w:val="22"/>
          <w:szCs w:val="22"/>
        </w:rPr>
        <w:t xml:space="preserve"> have a disability</w:t>
      </w:r>
      <w:r w:rsidR="00CF5A94">
        <w:rPr>
          <w:sz w:val="22"/>
          <w:szCs w:val="22"/>
        </w:rPr>
        <w:t xml:space="preserve"> under the Equality Act </w:t>
      </w:r>
      <w:proofErr w:type="gramStart"/>
      <w:r w:rsidR="00CF5A94">
        <w:rPr>
          <w:sz w:val="22"/>
          <w:szCs w:val="22"/>
        </w:rPr>
        <w:t xml:space="preserve">2010 </w:t>
      </w:r>
      <w:r w:rsidRPr="008A487C">
        <w:rPr>
          <w:sz w:val="22"/>
          <w:szCs w:val="22"/>
        </w:rPr>
        <w:t xml:space="preserve"> </w:t>
      </w:r>
      <w:r w:rsidR="00925B88" w:rsidRPr="008A487C">
        <w:rPr>
          <w:sz w:val="22"/>
          <w:szCs w:val="22"/>
        </w:rPr>
        <w:t>(</w:t>
      </w:r>
      <w:proofErr w:type="gramEnd"/>
      <w:r w:rsidR="00925B88" w:rsidRPr="008A487C">
        <w:rPr>
          <w:sz w:val="22"/>
          <w:szCs w:val="22"/>
        </w:rPr>
        <w:t xml:space="preserve">see factsheet on disability). </w:t>
      </w:r>
      <w:r w:rsidR="005E5210" w:rsidRPr="008A487C">
        <w:rPr>
          <w:sz w:val="22"/>
          <w:szCs w:val="22"/>
        </w:rPr>
        <w:t xml:space="preserve">Under </w:t>
      </w:r>
      <w:hyperlink r:id="rId8" w:history="1">
        <w:r w:rsidR="005E5210" w:rsidRPr="008A487C">
          <w:rPr>
            <w:rStyle w:val="Hyperlink"/>
            <w:sz w:val="22"/>
            <w:szCs w:val="22"/>
          </w:rPr>
          <w:t>s</w:t>
        </w:r>
        <w:r w:rsidR="00334FEA" w:rsidRPr="008A487C">
          <w:rPr>
            <w:rStyle w:val="Hyperlink"/>
            <w:sz w:val="22"/>
            <w:szCs w:val="22"/>
          </w:rPr>
          <w:t>ections 20</w:t>
        </w:r>
      </w:hyperlink>
      <w:r w:rsidR="00334FEA" w:rsidRPr="008A487C">
        <w:rPr>
          <w:sz w:val="22"/>
          <w:szCs w:val="22"/>
        </w:rPr>
        <w:t xml:space="preserve"> and </w:t>
      </w:r>
      <w:hyperlink r:id="rId9" w:history="1">
        <w:r w:rsidR="00334FEA" w:rsidRPr="008A487C">
          <w:rPr>
            <w:rStyle w:val="Hyperlink"/>
            <w:sz w:val="22"/>
            <w:szCs w:val="22"/>
          </w:rPr>
          <w:t>21 of the Equality Act 2010</w:t>
        </w:r>
      </w:hyperlink>
      <w:r w:rsidR="00334FEA" w:rsidRPr="008A487C">
        <w:rPr>
          <w:sz w:val="22"/>
          <w:szCs w:val="22"/>
        </w:rPr>
        <w:t>, a school must take reasonable steps to avoid a disabled pupil being placed at a substantial disadvantage compared with non-disabled peers.</w:t>
      </w:r>
      <w:r w:rsidRPr="008A487C">
        <w:rPr>
          <w:sz w:val="22"/>
          <w:szCs w:val="22"/>
        </w:rPr>
        <w:t xml:space="preserve"> </w:t>
      </w:r>
      <w:r w:rsidR="00334FEA" w:rsidRPr="008A487C">
        <w:rPr>
          <w:sz w:val="22"/>
          <w:szCs w:val="22"/>
        </w:rPr>
        <w:t>The key question is </w:t>
      </w:r>
      <w:r w:rsidR="00334FEA" w:rsidRPr="008A487C">
        <w:rPr>
          <w:i/>
          <w:iCs/>
          <w:sz w:val="22"/>
          <w:szCs w:val="22"/>
        </w:rPr>
        <w:t xml:space="preserve">'is requiring </w:t>
      </w:r>
      <w:r w:rsidR="00925B88" w:rsidRPr="008A487C">
        <w:rPr>
          <w:i/>
          <w:iCs/>
          <w:sz w:val="22"/>
          <w:szCs w:val="22"/>
        </w:rPr>
        <w:t xml:space="preserve">the child </w:t>
      </w:r>
      <w:r w:rsidR="00334FEA" w:rsidRPr="008A487C">
        <w:rPr>
          <w:i/>
          <w:iCs/>
          <w:sz w:val="22"/>
          <w:szCs w:val="22"/>
        </w:rPr>
        <w:t>to follow the full curriculum and homework load causing a substantial disadvantage because of his disability?</w:t>
      </w:r>
      <w:r w:rsidR="00334FEA" w:rsidRPr="008A487C">
        <w:rPr>
          <w:sz w:val="22"/>
          <w:szCs w:val="22"/>
        </w:rPr>
        <w:t>' If yes, then the school must actively consider adjustments such as</w:t>
      </w:r>
      <w:r w:rsidR="00925B88" w:rsidRPr="008A487C">
        <w:rPr>
          <w:sz w:val="22"/>
          <w:szCs w:val="22"/>
        </w:rPr>
        <w:t xml:space="preserve"> those listed above.</w:t>
      </w:r>
    </w:p>
    <w:p w14:paraId="0B5616B7" w14:textId="5D2311BE" w:rsidR="006D7A24" w:rsidRPr="00516A68" w:rsidRDefault="006D7A24" w:rsidP="00925B88">
      <w:pPr>
        <w:shd w:val="clear" w:color="auto" w:fill="FFFFFF"/>
        <w:spacing w:before="100" w:beforeAutospacing="1" w:after="100" w:afterAutospacing="1" w:line="240" w:lineRule="auto"/>
        <w:rPr>
          <w:b/>
          <w:bCs/>
          <w:sz w:val="22"/>
          <w:szCs w:val="22"/>
          <w:u w:val="single"/>
        </w:rPr>
      </w:pPr>
      <w:r w:rsidRPr="00516A68">
        <w:rPr>
          <w:b/>
          <w:bCs/>
          <w:sz w:val="22"/>
          <w:szCs w:val="22"/>
          <w:u w:val="single"/>
        </w:rPr>
        <w:t>What you can do</w:t>
      </w:r>
      <w:r w:rsidR="002550AF">
        <w:rPr>
          <w:b/>
          <w:bCs/>
          <w:sz w:val="22"/>
          <w:szCs w:val="22"/>
          <w:u w:val="single"/>
        </w:rPr>
        <w:t xml:space="preserve"> – top tips:</w:t>
      </w:r>
    </w:p>
    <w:p w14:paraId="390B4D1A" w14:textId="3FA87E58" w:rsidR="006D7A24" w:rsidRPr="008A487C" w:rsidRDefault="006D7A24" w:rsidP="00925B88">
      <w:pPr>
        <w:shd w:val="clear" w:color="auto" w:fill="FFFFFF"/>
        <w:spacing w:before="100" w:beforeAutospacing="1" w:after="100" w:afterAutospacing="1" w:line="240" w:lineRule="auto"/>
        <w:rPr>
          <w:b/>
          <w:bCs/>
          <w:sz w:val="22"/>
          <w:szCs w:val="22"/>
        </w:rPr>
      </w:pPr>
      <w:r w:rsidRPr="008A487C">
        <w:rPr>
          <w:b/>
          <w:bCs/>
          <w:sz w:val="22"/>
          <w:szCs w:val="22"/>
        </w:rPr>
        <w:t>Consider asking the school the following questions in writing</w:t>
      </w:r>
      <w:r w:rsidR="00D94A7D">
        <w:rPr>
          <w:b/>
          <w:bCs/>
          <w:sz w:val="22"/>
          <w:szCs w:val="22"/>
        </w:rPr>
        <w:t xml:space="preserve"> to shift the burden back on the school to explain their decision</w:t>
      </w:r>
      <w:r w:rsidR="002550AF">
        <w:rPr>
          <w:b/>
          <w:bCs/>
          <w:sz w:val="22"/>
          <w:szCs w:val="22"/>
        </w:rPr>
        <w:t>-</w:t>
      </w:r>
      <w:r w:rsidR="00D94A7D">
        <w:rPr>
          <w:b/>
          <w:bCs/>
          <w:sz w:val="22"/>
          <w:szCs w:val="22"/>
        </w:rPr>
        <w:t>making process</w:t>
      </w:r>
      <w:r w:rsidRPr="008A487C">
        <w:rPr>
          <w:b/>
          <w:bCs/>
          <w:sz w:val="22"/>
          <w:szCs w:val="22"/>
        </w:rPr>
        <w:t>:</w:t>
      </w:r>
    </w:p>
    <w:p w14:paraId="6D2BEF03" w14:textId="61E3F55A" w:rsidR="006D7A24" w:rsidRPr="002550AF" w:rsidRDefault="006D7A24" w:rsidP="006D7A24">
      <w:pPr>
        <w:shd w:val="clear" w:color="auto" w:fill="FFFFFF"/>
        <w:spacing w:before="100" w:beforeAutospacing="1" w:after="100" w:afterAutospacing="1" w:line="240" w:lineRule="auto"/>
        <w:rPr>
          <w:i/>
          <w:iCs/>
          <w:sz w:val="22"/>
          <w:szCs w:val="22"/>
        </w:rPr>
      </w:pPr>
      <w:r w:rsidRPr="002550AF">
        <w:rPr>
          <w:i/>
          <w:iCs/>
          <w:sz w:val="22"/>
          <w:szCs w:val="22"/>
        </w:rPr>
        <w:t>Please identify the legal or policy basis for your assertion that a mainstream secondary school cannot consider a reduced curriculum, alternative qualifications, modified homework expectations or other curriculum adaptations for a disabled pupil a</w:t>
      </w:r>
      <w:r w:rsidR="007578A2" w:rsidRPr="002550AF">
        <w:rPr>
          <w:i/>
          <w:iCs/>
          <w:sz w:val="22"/>
          <w:szCs w:val="22"/>
        </w:rPr>
        <w:t>t your school</w:t>
      </w:r>
      <w:r w:rsidRPr="002550AF">
        <w:rPr>
          <w:i/>
          <w:iCs/>
          <w:sz w:val="22"/>
          <w:szCs w:val="22"/>
        </w:rPr>
        <w:t>.</w:t>
      </w:r>
    </w:p>
    <w:p w14:paraId="0F286AA8" w14:textId="1A747778" w:rsidR="0015344C" w:rsidRPr="002550AF" w:rsidRDefault="006D7A24" w:rsidP="006D7A24">
      <w:pPr>
        <w:shd w:val="clear" w:color="auto" w:fill="FFFFFF"/>
        <w:spacing w:before="100" w:beforeAutospacing="1" w:after="100" w:afterAutospacing="1" w:line="240" w:lineRule="auto"/>
        <w:rPr>
          <w:i/>
          <w:iCs/>
          <w:sz w:val="22"/>
          <w:szCs w:val="22"/>
        </w:rPr>
      </w:pPr>
      <w:r w:rsidRPr="002550AF">
        <w:rPr>
          <w:i/>
          <w:iCs/>
          <w:sz w:val="22"/>
          <w:szCs w:val="22"/>
        </w:rPr>
        <w:t xml:space="preserve">Please explain what reasonable adjustments and SEND support options were considered before concluding that </w:t>
      </w:r>
      <w:r w:rsidR="008A487C" w:rsidRPr="002550AF">
        <w:rPr>
          <w:i/>
          <w:iCs/>
          <w:sz w:val="22"/>
          <w:szCs w:val="22"/>
        </w:rPr>
        <w:t xml:space="preserve">my child </w:t>
      </w:r>
      <w:r w:rsidRPr="002550AF">
        <w:rPr>
          <w:i/>
          <w:iCs/>
          <w:sz w:val="22"/>
          <w:szCs w:val="22"/>
        </w:rPr>
        <w:t>must complete the full curriculum and homework requirements without modification.</w:t>
      </w:r>
    </w:p>
    <w:p w14:paraId="2A1ACDFD" w14:textId="7A64DBAB" w:rsidR="0015344C" w:rsidRPr="0015344C" w:rsidRDefault="005148FD" w:rsidP="00925B88">
      <w:pPr>
        <w:shd w:val="clear" w:color="auto" w:fill="FFFFFF"/>
        <w:spacing w:before="100" w:beforeAutospacing="1" w:after="100" w:afterAutospacing="1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If </w:t>
      </w:r>
      <w:r w:rsidR="00B50955">
        <w:rPr>
          <w:sz w:val="22"/>
          <w:szCs w:val="22"/>
        </w:rPr>
        <w:t>the school is still inflexible s</w:t>
      </w:r>
      <w:r w:rsidR="008B3987">
        <w:rPr>
          <w:sz w:val="22"/>
          <w:szCs w:val="22"/>
        </w:rPr>
        <w:t xml:space="preserve">end the </w:t>
      </w:r>
      <w:r>
        <w:rPr>
          <w:sz w:val="22"/>
          <w:szCs w:val="22"/>
        </w:rPr>
        <w:t>response</w:t>
      </w:r>
      <w:r w:rsidR="00B50955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B50955">
        <w:rPr>
          <w:sz w:val="22"/>
          <w:szCs w:val="22"/>
        </w:rPr>
        <w:t xml:space="preserve">from the school </w:t>
      </w:r>
      <w:r>
        <w:rPr>
          <w:sz w:val="22"/>
          <w:szCs w:val="22"/>
        </w:rPr>
        <w:t>to these</w:t>
      </w:r>
      <w:r w:rsidR="008B3987">
        <w:rPr>
          <w:sz w:val="22"/>
          <w:szCs w:val="22"/>
        </w:rPr>
        <w:t xml:space="preserve"> question</w:t>
      </w:r>
      <w:r w:rsidR="00B50955">
        <w:rPr>
          <w:sz w:val="22"/>
          <w:szCs w:val="22"/>
        </w:rPr>
        <w:t>s</w:t>
      </w:r>
      <w:r w:rsidR="008B3987">
        <w:rPr>
          <w:sz w:val="22"/>
          <w:szCs w:val="22"/>
        </w:rPr>
        <w:t xml:space="preserve"> to </w:t>
      </w:r>
      <w:hyperlink r:id="rId10" w:history="1">
        <w:r w:rsidRPr="005148FD">
          <w:rPr>
            <w:rStyle w:val="Hyperlink"/>
            <w:sz w:val="22"/>
            <w:szCs w:val="22"/>
          </w:rPr>
          <w:t>IPSEA</w:t>
        </w:r>
      </w:hyperlink>
      <w:r w:rsidR="008B3987">
        <w:rPr>
          <w:sz w:val="22"/>
          <w:szCs w:val="22"/>
        </w:rPr>
        <w:t xml:space="preserve"> </w:t>
      </w:r>
      <w:r w:rsidR="0015344C" w:rsidRPr="0015344C">
        <w:rPr>
          <w:sz w:val="22"/>
          <w:szCs w:val="22"/>
        </w:rPr>
        <w:t>f</w:t>
      </w:r>
      <w:r w:rsidR="008B3987">
        <w:rPr>
          <w:sz w:val="22"/>
          <w:szCs w:val="22"/>
        </w:rPr>
        <w:t xml:space="preserve">or </w:t>
      </w:r>
      <w:r>
        <w:rPr>
          <w:sz w:val="22"/>
          <w:szCs w:val="22"/>
        </w:rPr>
        <w:t xml:space="preserve">legal </w:t>
      </w:r>
      <w:r w:rsidR="008B3987">
        <w:rPr>
          <w:sz w:val="22"/>
          <w:szCs w:val="22"/>
        </w:rPr>
        <w:t>advice.</w:t>
      </w:r>
    </w:p>
    <w:p w14:paraId="30EE6C58" w14:textId="6FD06E0D" w:rsidR="006D7A24" w:rsidRPr="00B50955" w:rsidRDefault="00802895" w:rsidP="00925B88">
      <w:pPr>
        <w:shd w:val="clear" w:color="auto" w:fill="FFFFFF"/>
        <w:spacing w:before="100" w:beforeAutospacing="1" w:after="100" w:afterAutospacing="1" w:line="240" w:lineRule="auto"/>
        <w:rPr>
          <w:b/>
          <w:bCs/>
          <w:sz w:val="20"/>
          <w:szCs w:val="20"/>
        </w:rPr>
      </w:pPr>
      <w:r w:rsidRPr="00B50955">
        <w:rPr>
          <w:b/>
          <w:bCs/>
          <w:sz w:val="20"/>
          <w:szCs w:val="20"/>
        </w:rPr>
        <w:t>This fact sheet is for information only and is not intended to constitute legal advice.</w:t>
      </w:r>
    </w:p>
    <w:sectPr w:rsidR="006D7A24" w:rsidRPr="00B50955" w:rsidSect="002059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4E8E"/>
    <w:multiLevelType w:val="multilevel"/>
    <w:tmpl w:val="58A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3017EB"/>
    <w:multiLevelType w:val="multilevel"/>
    <w:tmpl w:val="A6B2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260035">
    <w:abstractNumId w:val="0"/>
  </w:num>
  <w:num w:numId="2" w16cid:durableId="177925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61"/>
    <w:rsid w:val="00026B83"/>
    <w:rsid w:val="000F658D"/>
    <w:rsid w:val="0015344C"/>
    <w:rsid w:val="0020596E"/>
    <w:rsid w:val="002550AF"/>
    <w:rsid w:val="002B0CE9"/>
    <w:rsid w:val="00300CD4"/>
    <w:rsid w:val="003074D9"/>
    <w:rsid w:val="00334FEA"/>
    <w:rsid w:val="00357AA1"/>
    <w:rsid w:val="00386A14"/>
    <w:rsid w:val="003E427B"/>
    <w:rsid w:val="004B3F32"/>
    <w:rsid w:val="005148FD"/>
    <w:rsid w:val="00516A68"/>
    <w:rsid w:val="005B0A16"/>
    <w:rsid w:val="005E5210"/>
    <w:rsid w:val="006D7A24"/>
    <w:rsid w:val="006F3FA3"/>
    <w:rsid w:val="007578A2"/>
    <w:rsid w:val="00802895"/>
    <w:rsid w:val="00887B7D"/>
    <w:rsid w:val="008A487C"/>
    <w:rsid w:val="008B3987"/>
    <w:rsid w:val="008D30F5"/>
    <w:rsid w:val="0090512C"/>
    <w:rsid w:val="00925B88"/>
    <w:rsid w:val="009D1452"/>
    <w:rsid w:val="00A31E61"/>
    <w:rsid w:val="00A8528F"/>
    <w:rsid w:val="00AA4DE0"/>
    <w:rsid w:val="00AD3C8B"/>
    <w:rsid w:val="00B50955"/>
    <w:rsid w:val="00BB6449"/>
    <w:rsid w:val="00C84B4A"/>
    <w:rsid w:val="00CA6EF6"/>
    <w:rsid w:val="00CE781A"/>
    <w:rsid w:val="00CF5A94"/>
    <w:rsid w:val="00CF713D"/>
    <w:rsid w:val="00D17633"/>
    <w:rsid w:val="00D94A7D"/>
    <w:rsid w:val="00F1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76C6"/>
  <w15:chartTrackingRefBased/>
  <w15:docId w15:val="{03935AC4-44DB-4862-B578-1E623E89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E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E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E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E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E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E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E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E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E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E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1E61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31E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E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6449"/>
    <w:rPr>
      <w:color w:val="96607D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0F658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F658D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pga/2010/15/section/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ukpga/2002/32/section/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.uk/ukpga/2002/32/part/6/crossheading/the-national-curriculum-for-england-special-case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ipsea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pga/2010/15/section/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2217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Velma Eyre</dc:creator>
  <cp:keywords/>
  <dc:description/>
  <cp:lastModifiedBy>Velma Eyre</cp:lastModifiedBy>
  <cp:revision>12</cp:revision>
  <dcterms:created xsi:type="dcterms:W3CDTF">2026-06-09T19:02:00Z</dcterms:created>
  <dcterms:modified xsi:type="dcterms:W3CDTF">2026-06-10T08:27:00Z</dcterms:modified>
</cp:coreProperties>
</file>